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85" w:rsidRPr="00EC0A85" w:rsidRDefault="00EC0A85" w:rsidP="0092013F">
      <w:pPr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EC0A85">
        <w:rPr>
          <w:rFonts w:ascii="Times New Roman" w:hAnsi="Times New Roman" w:cs="Times New Roman"/>
          <w:b/>
          <w:sz w:val="30"/>
          <w:szCs w:val="30"/>
        </w:rPr>
        <w:t>Профилактика экстремизма в подростково-молодежной среде. Методические рекомендации</w:t>
      </w:r>
    </w:p>
    <w:bookmarkEnd w:id="0"/>
    <w:p w:rsid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Для успешной организации работы по противодействию вовлечения учащ</w:t>
      </w:r>
      <w:r>
        <w:rPr>
          <w:rFonts w:ascii="Times New Roman" w:hAnsi="Times New Roman" w:cs="Times New Roman"/>
          <w:sz w:val="30"/>
          <w:szCs w:val="30"/>
        </w:rPr>
        <w:t>ейся молодежи</w:t>
      </w:r>
      <w:r w:rsidRPr="00EC0A85">
        <w:rPr>
          <w:rFonts w:ascii="Times New Roman" w:hAnsi="Times New Roman" w:cs="Times New Roman"/>
          <w:sz w:val="30"/>
          <w:szCs w:val="30"/>
        </w:rPr>
        <w:t xml:space="preserve"> в экстремистские организации и группировки необходимо знать причины и условия, способствующие развитию агрессивных настроений в молодежной среде. </w:t>
      </w:r>
    </w:p>
    <w:p w:rsid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b/>
          <w:sz w:val="30"/>
          <w:szCs w:val="30"/>
        </w:rPr>
        <w:t>Факторы экстремизма в подростково-молодежной среде (психологический аспект):</w:t>
      </w:r>
      <w:r w:rsidRPr="00EC0A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C0A85" w:rsidRP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2013F">
        <w:rPr>
          <w:rFonts w:ascii="Times New Roman" w:hAnsi="Times New Roman" w:cs="Times New Roman"/>
          <w:i/>
          <w:sz w:val="30"/>
          <w:szCs w:val="30"/>
        </w:rPr>
        <w:t>среди групповых социально-психологических факторов могут быть выделены следующие: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установки, предубеждения родителей;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взгляды, убеждения референтной группы (включая группу сверстников);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влияние авторитетных лиц в условиях референтной группы и др.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стресс в результате социальной модернизации и процессов интеграции/дезинтеграции в обществе</w:t>
      </w:r>
      <w:r w:rsidR="0092013F">
        <w:rPr>
          <w:rFonts w:ascii="Times New Roman" w:hAnsi="Times New Roman" w:cs="Times New Roman"/>
          <w:sz w:val="30"/>
          <w:szCs w:val="30"/>
        </w:rPr>
        <w:t>.</w:t>
      </w:r>
    </w:p>
    <w:p w:rsidR="00EC0A85" w:rsidRP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Указанные выше факторы действуют наряду </w:t>
      </w:r>
      <w:r w:rsidRPr="0092013F">
        <w:rPr>
          <w:rFonts w:ascii="Times New Roman" w:hAnsi="Times New Roman" w:cs="Times New Roman"/>
          <w:i/>
          <w:sz w:val="30"/>
          <w:szCs w:val="30"/>
        </w:rPr>
        <w:t>с личностными факторами, среди которых можно назвать: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представления, установки подростков;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индивидуально-психологические особенности (повышенная внушаемость, агрессивность, низкие </w:t>
      </w:r>
      <w:proofErr w:type="spellStart"/>
      <w:r w:rsidRPr="00EC0A85">
        <w:rPr>
          <w:rFonts w:ascii="Times New Roman" w:hAnsi="Times New Roman" w:cs="Times New Roman"/>
          <w:sz w:val="30"/>
          <w:szCs w:val="30"/>
        </w:rPr>
        <w:t>сензитивность</w:t>
      </w:r>
      <w:proofErr w:type="spellEnd"/>
      <w:r w:rsidRPr="00EC0A85">
        <w:rPr>
          <w:rFonts w:ascii="Times New Roman" w:hAnsi="Times New Roman" w:cs="Times New Roman"/>
          <w:sz w:val="30"/>
          <w:szCs w:val="30"/>
        </w:rPr>
        <w:t xml:space="preserve"> и чувство эмпатии, индивидуальные особенности реактивности и протекания психических процессов);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эмоциональные особенности (состояние психического напряжения)</w:t>
      </w:r>
      <w:r w:rsidR="0092013F">
        <w:rPr>
          <w:rFonts w:ascii="Times New Roman" w:hAnsi="Times New Roman" w:cs="Times New Roman"/>
          <w:sz w:val="30"/>
          <w:szCs w:val="30"/>
        </w:rPr>
        <w:t>.</w:t>
      </w:r>
      <w:r w:rsidRPr="00EC0A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C0A85" w:rsidRP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013F">
        <w:rPr>
          <w:rFonts w:ascii="Times New Roman" w:hAnsi="Times New Roman" w:cs="Times New Roman"/>
          <w:b/>
          <w:sz w:val="30"/>
          <w:szCs w:val="30"/>
        </w:rPr>
        <w:t>Основные задачи профилактики экстремизма:</w:t>
      </w:r>
    </w:p>
    <w:p w:rsidR="00EC0A85" w:rsidRPr="00EC0A85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</w:t>
      </w:r>
      <w:r w:rsidR="00EC0A85" w:rsidRPr="00EC0A85">
        <w:rPr>
          <w:rFonts w:ascii="Times New Roman" w:hAnsi="Times New Roman" w:cs="Times New Roman"/>
          <w:sz w:val="30"/>
          <w:szCs w:val="30"/>
        </w:rPr>
        <w:t>оспитание у учащихся установок признания, соблюдения и защиты</w:t>
      </w:r>
      <w:r>
        <w:rPr>
          <w:rFonts w:ascii="Times New Roman" w:hAnsi="Times New Roman" w:cs="Times New Roman"/>
          <w:sz w:val="30"/>
          <w:szCs w:val="30"/>
        </w:rPr>
        <w:t>,</w:t>
      </w:r>
      <w:r w:rsidR="00EC0A85" w:rsidRPr="00EC0A85">
        <w:rPr>
          <w:rFonts w:ascii="Times New Roman" w:hAnsi="Times New Roman" w:cs="Times New Roman"/>
          <w:sz w:val="30"/>
          <w:szCs w:val="30"/>
        </w:rPr>
        <w:t xml:space="preserve"> прав и свобод человека и гражданина, соблюдения законов;</w:t>
      </w:r>
    </w:p>
    <w:p w:rsidR="00EC0A85" w:rsidRPr="00EC0A85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</w:t>
      </w:r>
      <w:r w:rsidR="00EC0A85" w:rsidRPr="00EC0A85">
        <w:rPr>
          <w:rFonts w:ascii="Times New Roman" w:hAnsi="Times New Roman" w:cs="Times New Roman"/>
          <w:sz w:val="30"/>
          <w:szCs w:val="30"/>
        </w:rPr>
        <w:t>ормирование норм социального поведения, характерного для гражданского общества;</w:t>
      </w:r>
    </w:p>
    <w:p w:rsidR="00EC0A85" w:rsidRPr="00EC0A85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</w:t>
      </w:r>
      <w:r w:rsidR="00EC0A85" w:rsidRPr="00EC0A85">
        <w:rPr>
          <w:rFonts w:ascii="Times New Roman" w:hAnsi="Times New Roman" w:cs="Times New Roman"/>
          <w:sz w:val="30"/>
          <w:szCs w:val="30"/>
        </w:rPr>
        <w:t>ротиводействие экстремизму через общественные организации, ученическое самоуправление;</w:t>
      </w:r>
    </w:p>
    <w:p w:rsidR="0092013F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</w:t>
      </w:r>
      <w:r w:rsidR="00EC0A85" w:rsidRPr="00EC0A85">
        <w:rPr>
          <w:rFonts w:ascii="Times New Roman" w:hAnsi="Times New Roman" w:cs="Times New Roman"/>
          <w:sz w:val="30"/>
          <w:szCs w:val="30"/>
        </w:rPr>
        <w:t xml:space="preserve">тработка навыков безопасного поведения учащихся в момент угрозы террористического акта. </w:t>
      </w:r>
    </w:p>
    <w:p w:rsidR="00EC0A85" w:rsidRP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013F">
        <w:rPr>
          <w:rFonts w:ascii="Times New Roman" w:hAnsi="Times New Roman" w:cs="Times New Roman"/>
          <w:b/>
          <w:sz w:val="30"/>
          <w:szCs w:val="30"/>
        </w:rP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EC0A85" w:rsidRPr="00EC0A85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</w:t>
      </w:r>
      <w:r w:rsidR="00EC0A85" w:rsidRPr="00EC0A85">
        <w:rPr>
          <w:rFonts w:ascii="Times New Roman" w:hAnsi="Times New Roman" w:cs="Times New Roman"/>
          <w:sz w:val="30"/>
          <w:szCs w:val="30"/>
        </w:rPr>
        <w:t>овышение роли семьи в формировании у детей норм толерантности и снижение социальной напряженности в обществе;</w:t>
      </w:r>
    </w:p>
    <w:p w:rsidR="0092013F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</w:t>
      </w:r>
      <w:r w:rsidR="00EC0A85" w:rsidRPr="00EC0A85">
        <w:rPr>
          <w:rFonts w:ascii="Times New Roman" w:hAnsi="Times New Roman" w:cs="Times New Roman"/>
          <w:sz w:val="30"/>
          <w:szCs w:val="30"/>
        </w:rPr>
        <w:t xml:space="preserve">недрение в школьную среду практики норм толерантного поведения; </w:t>
      </w:r>
    </w:p>
    <w:p w:rsidR="00EC0A85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</w:t>
      </w:r>
      <w:r w:rsidR="00EC0A85" w:rsidRPr="00EC0A85">
        <w:rPr>
          <w:rFonts w:ascii="Times New Roman" w:hAnsi="Times New Roman" w:cs="Times New Roman"/>
          <w:sz w:val="30"/>
          <w:szCs w:val="30"/>
        </w:rPr>
        <w:t>оспитание законопослушных граждан, уверенных в неотвратимости наказания за осуществление экстремистской деятельности</w:t>
      </w:r>
      <w:r w:rsidR="00900936">
        <w:rPr>
          <w:rFonts w:ascii="Times New Roman" w:hAnsi="Times New Roman" w:cs="Times New Roman"/>
          <w:sz w:val="30"/>
          <w:szCs w:val="30"/>
        </w:rPr>
        <w:t>.</w:t>
      </w:r>
    </w:p>
    <w:p w:rsidR="00900936" w:rsidRPr="00EC0A85" w:rsidRDefault="00900936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2013F" w:rsidRDefault="00EC0A85" w:rsidP="0092013F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2013F">
        <w:rPr>
          <w:rFonts w:ascii="Times New Roman" w:hAnsi="Times New Roman" w:cs="Times New Roman"/>
          <w:b/>
          <w:sz w:val="30"/>
          <w:szCs w:val="30"/>
        </w:rPr>
        <w:lastRenderedPageBreak/>
        <w:t>Вся молодежь, проживающая на территории Беларуси.</w:t>
      </w:r>
      <w:r w:rsidRPr="00EC0A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C0A85" w:rsidRPr="00EC0A85" w:rsidRDefault="00EC0A85" w:rsidP="00EC0A85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На этом уровне необходимо осуществление </w:t>
      </w:r>
      <w:proofErr w:type="spellStart"/>
      <w:r w:rsidRPr="00EC0A85">
        <w:rPr>
          <w:rFonts w:ascii="Times New Roman" w:hAnsi="Times New Roman" w:cs="Times New Roman"/>
          <w:sz w:val="30"/>
          <w:szCs w:val="30"/>
        </w:rPr>
        <w:t>общепрофилактических</w:t>
      </w:r>
      <w:proofErr w:type="spellEnd"/>
      <w:r w:rsidRPr="00EC0A85">
        <w:rPr>
          <w:rFonts w:ascii="Times New Roman" w:hAnsi="Times New Roman" w:cs="Times New Roman"/>
          <w:sz w:val="30"/>
          <w:szCs w:val="30"/>
        </w:rPr>
        <w:t xml:space="preserve"> мероприятий, ориентированных на повышение жизненных возможностей молодых людей, снижение чувства незащищенности, невостребованности, создание условий для их полноценной самореализации и жизнедеятельности.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2013F">
        <w:rPr>
          <w:rFonts w:ascii="Times New Roman" w:hAnsi="Times New Roman" w:cs="Times New Roman"/>
          <w:b/>
          <w:sz w:val="30"/>
          <w:szCs w:val="30"/>
        </w:rPr>
        <w:t>Молодежь, находящаяся в ситуации возможного «попадания» в поле экстремистской активности (молодежь в «зоне риска»).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 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К таким категориям могут быть отнесены: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- дети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 нравственное насилие);</w:t>
      </w:r>
    </w:p>
    <w:p w:rsidR="00EC0A85" w:rsidRPr="00EC0A85" w:rsidRDefault="0092013F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C0A85" w:rsidRPr="00EC0A85">
        <w:rPr>
          <w:rFonts w:ascii="Times New Roman" w:hAnsi="Times New Roman" w:cs="Times New Roman"/>
          <w:sz w:val="30"/>
          <w:szCs w:val="30"/>
        </w:rPr>
        <w:t xml:space="preserve"> «золотая молодежь», склонная к безнаказанности,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 </w:t>
      </w:r>
      <w:r w:rsidR="0092013F">
        <w:rPr>
          <w:rFonts w:ascii="Times New Roman" w:hAnsi="Times New Roman" w:cs="Times New Roman"/>
          <w:sz w:val="30"/>
          <w:szCs w:val="30"/>
        </w:rPr>
        <w:t>-</w:t>
      </w:r>
      <w:r w:rsidRPr="00EC0A85">
        <w:rPr>
          <w:rFonts w:ascii="Times New Roman" w:hAnsi="Times New Roman" w:cs="Times New Roman"/>
          <w:sz w:val="30"/>
          <w:szCs w:val="30"/>
        </w:rPr>
        <w:t xml:space="preserve"> дети, подростки, молодежь, имеющие склонность к агрессии, силовому методу решения проблем и споров, с неразвитыми навыками рефлексии и саморегуляции;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- носители молодежных субкультур, участники неформальных объединений и склонных к девиациям уличных компаний;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- члены экстремистских политических, религиозных организаций, движений, сект. 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При организации профилактической работы важно учитывать социально- экономические и возрастные особенности разных периодов, в которых оказываются подростки и молодежь. 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</w:t>
      </w:r>
    </w:p>
    <w:p w:rsidR="0092013F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—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</w:t>
      </w:r>
      <w:r w:rsidRPr="00EC0A85">
        <w:rPr>
          <w:rFonts w:ascii="Times New Roman" w:hAnsi="Times New Roman" w:cs="Times New Roman"/>
          <w:sz w:val="30"/>
          <w:szCs w:val="30"/>
        </w:rPr>
        <w:lastRenderedPageBreak/>
        <w:t xml:space="preserve">никакими социально-экономическими факторами (семья, собственность, перспективная постоянная работа и др.). </w:t>
      </w:r>
    </w:p>
    <w:p w:rsidR="00EC0A85" w:rsidRPr="00EC0A85" w:rsidRDefault="00EC0A85" w:rsidP="00920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В этой связи основные действия по снижению экстремистских проявлений в молодежной среде должны быть ориентированы на:</w:t>
      </w:r>
    </w:p>
    <w:p w:rsidR="0092013F" w:rsidRDefault="00EC0A85" w:rsidP="0092013F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- оптимизацию социальной среды (в целом), в которой находятся молодые россияне, ее улучшение, создание в ней пространств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:rsidR="00EC0A85" w:rsidRPr="00EC0A85" w:rsidRDefault="0092013F" w:rsidP="0092013F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C0A85" w:rsidRPr="00EC0A85">
        <w:rPr>
          <w:rFonts w:ascii="Times New Roman" w:hAnsi="Times New Roman" w:cs="Times New Roman"/>
          <w:sz w:val="30"/>
          <w:szCs w:val="30"/>
        </w:rPr>
        <w:t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:rsidR="00EC0A85" w:rsidRPr="00EC0A85" w:rsidRDefault="00EC0A85" w:rsidP="0092013F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- разработку системы </w:t>
      </w:r>
      <w:proofErr w:type="spellStart"/>
      <w:r w:rsidRPr="00EC0A85">
        <w:rPr>
          <w:rFonts w:ascii="Times New Roman" w:hAnsi="Times New Roman" w:cs="Times New Roman"/>
          <w:sz w:val="30"/>
          <w:szCs w:val="30"/>
        </w:rPr>
        <w:t>психокоррекционной</w:t>
      </w:r>
      <w:proofErr w:type="spellEnd"/>
      <w:r w:rsidRPr="00EC0A85">
        <w:rPr>
          <w:rFonts w:ascii="Times New Roman" w:hAnsi="Times New Roman" w:cs="Times New Roman"/>
          <w:sz w:val="30"/>
          <w:szCs w:val="30"/>
        </w:rPr>
        <w:t xml:space="preserve">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организаций, субкультур.</w:t>
      </w:r>
    </w:p>
    <w:p w:rsidR="00900936" w:rsidRDefault="00EC0A85" w:rsidP="00900936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При изучении таких школьных предметов, как основы безопасности жизнедеятельности (ОБЖ), обществоведение, использовать возможности образовательных программ для становления правового воспитания учащихся. «Литература», «История» помогут обратить внимание учащихся на культурное и историческое наследие других народов, на то, как они обогатили русскую культуру, и какой внесли вклад в развитие нашей страны. </w:t>
      </w:r>
    </w:p>
    <w:p w:rsidR="00900936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Данные дисциплины </w:t>
      </w:r>
      <w:r w:rsidRPr="00900936">
        <w:rPr>
          <w:rFonts w:ascii="Times New Roman" w:hAnsi="Times New Roman" w:cs="Times New Roman"/>
          <w:b/>
          <w:sz w:val="30"/>
          <w:szCs w:val="30"/>
        </w:rPr>
        <w:t>должны способствовать формированию у них таких качеств и возможностей как</w:t>
      </w:r>
      <w:r w:rsidRPr="00EC0A85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чувства патриотизма, гражданственности, ответственности за жизнь своей страны, сохранности ее духовного и культурного наследия;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толерантности, терпимости к проявлению индивидуальности другими людьми;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способности самостоятельно анализировать информацию, в том числе обществоведческого, политического, экономического, социального характера;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осуществление своих социальных ролей в обществе, семье, трудовом коллективе</w:t>
      </w:r>
      <w:r w:rsidR="00900936">
        <w:rPr>
          <w:rFonts w:ascii="Times New Roman" w:hAnsi="Times New Roman" w:cs="Times New Roman"/>
          <w:sz w:val="30"/>
          <w:szCs w:val="30"/>
        </w:rPr>
        <w:t>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уважения прав других людей иметь разные точки зрения;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умение самостоятельно осуществлять выбор своей позиции, принимать решения, осознавать их последствия</w:t>
      </w:r>
      <w:r w:rsidR="00900936">
        <w:rPr>
          <w:rFonts w:ascii="Times New Roman" w:hAnsi="Times New Roman" w:cs="Times New Roman"/>
          <w:sz w:val="30"/>
          <w:szCs w:val="30"/>
        </w:rPr>
        <w:t>.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00936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lastRenderedPageBreak/>
        <w:t xml:space="preserve">Традиционная цель гражданского воспитания в образовательном учреждении – формирование правовых знаний, правил поведения в социуме. Правовые знания нужны школьникам не сами по себе, а как основа поведения в различных житейских ситуациях, имеющих юридический смысл. 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Основными мероприятиями могут быть: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- координация взаимодействия с комиссией по делам несовершеннолетних, инспекцией по делам несовершеннолетних, судом, прокуратурой с целью привлечения к сотрудничеству в проведении родительских собраний, педагогических советов, классных часов в учреждениях образования;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- организация и проведение элективных курсов по проблемам правового воспитания; проведение круглых столов по актуальным вопросам правового воспитания и формирования законопослушного поведения школьников с привлечением родительской общественности, правоохранительных органов;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- проведение классных часов с целью освоения учащимися общечеловеческих норм нравственности и поведения; рассмотрение вопросов профилактики правонарушений, правового воспитания, формирования законопослушного поведения учащихся на коллегиях, педагогических советах, на Советах профилактики, классных собраниях;</w:t>
      </w:r>
    </w:p>
    <w:p w:rsidR="00EC0A85" w:rsidRPr="00EC0A85" w:rsidRDefault="00900936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C0A85" w:rsidRPr="00EC0A85">
        <w:rPr>
          <w:rFonts w:ascii="Times New Roman" w:hAnsi="Times New Roman" w:cs="Times New Roman"/>
          <w:sz w:val="30"/>
          <w:szCs w:val="30"/>
        </w:rPr>
        <w:t xml:space="preserve"> проведение родительских собраний по проблеме формирования законопослушного поведения учащихся;</w:t>
      </w:r>
    </w:p>
    <w:p w:rsidR="00EC0A85" w:rsidRPr="00EC0A85" w:rsidRDefault="00900936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EC0A85" w:rsidRPr="00EC0A85">
        <w:rPr>
          <w:rFonts w:ascii="Times New Roman" w:hAnsi="Times New Roman" w:cs="Times New Roman"/>
          <w:sz w:val="30"/>
          <w:szCs w:val="30"/>
        </w:rPr>
        <w:t xml:space="preserve"> организация индивидуальных встреч учащихся и их родителей с социальными педагогами, психологами, сотрудниками правоохранительных органов по вопросам правового воспитания и формирования законопослушного поведения учащихся;</w:t>
      </w:r>
    </w:p>
    <w:p w:rsidR="00900936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- оказание юридической помощи несовершеннолетним и их родителям по вопросам защиты прав и законных интересов семьи, учащихся.     </w:t>
      </w:r>
    </w:p>
    <w:p w:rsidR="00900936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Педагогическим коллективам важно активизировать работу среди учащихся по раскрытию сущности и деятельности экстремистских организаций и групп. Проводить работу в этом направлении следует совместно с органами внутренних дел, с привлечением ученического самоуправления, родительской общественности, общественных организаций. </w:t>
      </w:r>
    </w:p>
    <w:p w:rsidR="00900936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Следует организовать работу консультационных пунктов для учащихся и родителей с привлечением психологов, социальных педагогов, инспекторов подразделений по делам несовершеннолетних по правовым вопросам и разрешению конфликтных ситуаций в семье и школе. </w:t>
      </w:r>
    </w:p>
    <w:p w:rsidR="00900936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Работа с детьми и подростками по формированию правовой компетентности строится с учетом дифференцированного подхода, возрастных и индивидуальных особенностей. 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lastRenderedPageBreak/>
        <w:t>Проводя профилактическую работу с молодежью, особенно с подростками, важно учитывать, что совершаемые ими поступки в значительной мере обусловлены групповыми нормами. Им свойственно подражание, психологическая зависимость от лидера и группы, стремление показать себя сторонником провозглашенных ценностей. Тем самым, любые подростково-молодежные группировки и сообщества являются еще и средой социализации, формирования личности.</w:t>
      </w:r>
    </w:p>
    <w:p w:rsidR="00900936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 xml:space="preserve">Повышение психолого-педагогической компетентности родителей предусматривает обучение родителей знаниям и навыкам, способствующим эффективному и развивающему поведению в семье. 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Для успешной организации работы по профилактике правонарушений среди детей и молодежи в образовательном учреждении необходимы: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системная и дифференцированная работа во всех сферах жизнедеятельности учащихся;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обеспечение со стороны родителей положительного общественного мнения о работе образовательного учреждения по профилактике правонарушений;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поддержка школьного самоуправления, формирование актива во всех целевых группах и саморазвитие программ (педагоги, учащиеся, родители);</w:t>
      </w:r>
    </w:p>
    <w:p w:rsidR="00EC0A85" w:rsidRPr="00EC0A85" w:rsidRDefault="00EC0A85" w:rsidP="00900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C0A85">
        <w:rPr>
          <w:rFonts w:ascii="Times New Roman" w:hAnsi="Times New Roman" w:cs="Times New Roman"/>
          <w:sz w:val="30"/>
          <w:szCs w:val="30"/>
        </w:rPr>
        <w:t>анализ результативности профилактической работы, проводимой классными руководителями, социальными педагогам</w:t>
      </w:r>
      <w:r w:rsidR="00713149">
        <w:rPr>
          <w:rFonts w:ascii="Times New Roman" w:hAnsi="Times New Roman" w:cs="Times New Roman"/>
          <w:sz w:val="30"/>
          <w:szCs w:val="30"/>
        </w:rPr>
        <w:t>.</w:t>
      </w:r>
    </w:p>
    <w:sectPr w:rsidR="00EC0A85" w:rsidRPr="00EC0A85" w:rsidSect="0090093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85"/>
    <w:rsid w:val="00713149"/>
    <w:rsid w:val="00900936"/>
    <w:rsid w:val="0092013F"/>
    <w:rsid w:val="00E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E506"/>
  <w15:chartTrackingRefBased/>
  <w15:docId w15:val="{BFC4A079-2C1F-4434-B16F-2FEB6A1F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work020223@gmail.com</dc:creator>
  <cp:keywords/>
  <dc:description/>
  <cp:lastModifiedBy>work020223@gmail.com</cp:lastModifiedBy>
  <cp:revision>1</cp:revision>
  <dcterms:created xsi:type="dcterms:W3CDTF">2025-05-27T08:54:00Z</dcterms:created>
  <dcterms:modified xsi:type="dcterms:W3CDTF">2025-05-27T09:27:00Z</dcterms:modified>
</cp:coreProperties>
</file>