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36" w:rsidRDefault="00692D36" w:rsidP="00692D36">
      <w:pPr>
        <w:ind w:firstLine="709"/>
        <w:jc w:val="both"/>
        <w:rPr>
          <w:sz w:val="28"/>
          <w:szCs w:val="28"/>
        </w:rPr>
      </w:pPr>
      <w:r w:rsidRPr="00D94633">
        <w:rPr>
          <w:sz w:val="28"/>
          <w:szCs w:val="28"/>
        </w:rPr>
        <w:t>Государственное учреждение «</w:t>
      </w:r>
      <w:r>
        <w:rPr>
          <w:sz w:val="28"/>
          <w:szCs w:val="28"/>
        </w:rPr>
        <w:t xml:space="preserve">Петриковский районный </w:t>
      </w:r>
      <w:r w:rsidRPr="00D94633">
        <w:rPr>
          <w:sz w:val="28"/>
          <w:szCs w:val="28"/>
        </w:rPr>
        <w:t xml:space="preserve">центр гигиены и эпидемиологии» </w:t>
      </w:r>
      <w:r>
        <w:rPr>
          <w:sz w:val="28"/>
          <w:szCs w:val="28"/>
        </w:rPr>
        <w:t>информирует</w:t>
      </w:r>
      <w:r w:rsidRPr="00D94633">
        <w:rPr>
          <w:sz w:val="28"/>
          <w:szCs w:val="28"/>
        </w:rPr>
        <w:t xml:space="preserve"> о выявлении факта реализации </w:t>
      </w:r>
      <w:r w:rsidR="00BD632C">
        <w:rPr>
          <w:sz w:val="28"/>
          <w:szCs w:val="28"/>
        </w:rPr>
        <w:t>непродовольственной</w:t>
      </w:r>
      <w:r w:rsidR="007523A5">
        <w:rPr>
          <w:sz w:val="28"/>
          <w:szCs w:val="28"/>
        </w:rPr>
        <w:t xml:space="preserve"> </w:t>
      </w:r>
      <w:r w:rsidRPr="00D94633">
        <w:rPr>
          <w:sz w:val="28"/>
          <w:szCs w:val="28"/>
        </w:rPr>
        <w:t>продукции, несоответствующей требованиям санитарно-эпидемиологического законодательства:</w:t>
      </w:r>
    </w:p>
    <w:p w:rsidR="00907362" w:rsidRPr="00907362" w:rsidRDefault="000C3ECC" w:rsidP="000C3ECC">
      <w:pPr>
        <w:ind w:firstLine="709"/>
        <w:jc w:val="both"/>
        <w:rPr>
          <w:sz w:val="28"/>
          <w:szCs w:val="28"/>
        </w:rPr>
      </w:pPr>
      <w:r w:rsidRPr="00A360AE">
        <w:rPr>
          <w:sz w:val="28"/>
          <w:szCs w:val="28"/>
        </w:rPr>
        <w:sym w:font="Symbol" w:char="F02D"/>
      </w:r>
      <w:r w:rsidRPr="00A360AE">
        <w:rPr>
          <w:color w:val="000000"/>
          <w:sz w:val="28"/>
          <w:szCs w:val="28"/>
        </w:rPr>
        <w:t xml:space="preserve"> </w:t>
      </w:r>
      <w:r w:rsidR="00907362" w:rsidRPr="00907362">
        <w:rPr>
          <w:sz w:val="28"/>
          <w:szCs w:val="28"/>
        </w:rPr>
        <w:t xml:space="preserve">жидкость </w:t>
      </w:r>
      <w:proofErr w:type="spellStart"/>
      <w:r w:rsidR="00907362" w:rsidRPr="00907362">
        <w:rPr>
          <w:sz w:val="28"/>
          <w:szCs w:val="28"/>
        </w:rPr>
        <w:t>стеклоомывающая</w:t>
      </w:r>
      <w:proofErr w:type="spellEnd"/>
      <w:r w:rsidR="00907362" w:rsidRPr="00907362">
        <w:rPr>
          <w:sz w:val="28"/>
          <w:szCs w:val="28"/>
        </w:rPr>
        <w:t xml:space="preserve"> для автомобилей  «</w:t>
      </w:r>
      <w:r w:rsidR="00907362" w:rsidRPr="00907362">
        <w:rPr>
          <w:sz w:val="28"/>
          <w:szCs w:val="28"/>
          <w:lang w:val="en-US"/>
        </w:rPr>
        <w:t>ICEBERG</w:t>
      </w:r>
      <w:r w:rsidR="00907362" w:rsidRPr="00907362">
        <w:rPr>
          <w:sz w:val="28"/>
          <w:szCs w:val="28"/>
        </w:rPr>
        <w:t>» Айсберг-30</w:t>
      </w:r>
      <w:r w:rsidR="00907362" w:rsidRPr="00907362">
        <w:rPr>
          <w:sz w:val="28"/>
          <w:szCs w:val="28"/>
          <w:vertAlign w:val="superscript"/>
        </w:rPr>
        <w:t>0</w:t>
      </w:r>
      <w:r w:rsidR="00907362" w:rsidRPr="00907362">
        <w:rPr>
          <w:sz w:val="28"/>
          <w:szCs w:val="28"/>
        </w:rPr>
        <w:t xml:space="preserve">С», </w:t>
      </w:r>
      <w:r w:rsidR="00907362" w:rsidRPr="00907362">
        <w:rPr>
          <w:color w:val="000000"/>
          <w:sz w:val="30"/>
          <w:szCs w:val="30"/>
        </w:rPr>
        <w:t>объем ёмкости 5л.</w:t>
      </w:r>
      <w:r w:rsidR="00907362" w:rsidRPr="00907362">
        <w:rPr>
          <w:sz w:val="28"/>
          <w:szCs w:val="28"/>
        </w:rPr>
        <w:t>, ш.к.4 608953 225578,ТУ 29.31.23-001-21790934-2017, срок годности 3 года,</w:t>
      </w:r>
      <w:r w:rsidR="00907362" w:rsidRPr="00907362">
        <w:rPr>
          <w:color w:val="000000"/>
          <w:sz w:val="30"/>
          <w:szCs w:val="30"/>
        </w:rPr>
        <w:t xml:space="preserve"> </w:t>
      </w:r>
      <w:r w:rsidR="00907362" w:rsidRPr="00907362">
        <w:rPr>
          <w:sz w:val="28"/>
          <w:szCs w:val="28"/>
        </w:rPr>
        <w:t xml:space="preserve"> поставщик ООО «</w:t>
      </w:r>
      <w:proofErr w:type="spellStart"/>
      <w:r w:rsidR="00907362" w:rsidRPr="00907362">
        <w:rPr>
          <w:sz w:val="28"/>
          <w:szCs w:val="28"/>
        </w:rPr>
        <w:t>ПетроКолор</w:t>
      </w:r>
      <w:proofErr w:type="spellEnd"/>
      <w:r w:rsidR="00907362" w:rsidRPr="00907362">
        <w:rPr>
          <w:sz w:val="28"/>
          <w:szCs w:val="28"/>
        </w:rPr>
        <w:t>», г. Минск, пр</w:t>
      </w:r>
      <w:proofErr w:type="gramStart"/>
      <w:r w:rsidR="00907362" w:rsidRPr="00907362">
        <w:rPr>
          <w:sz w:val="28"/>
          <w:szCs w:val="28"/>
        </w:rPr>
        <w:t>.П</w:t>
      </w:r>
      <w:proofErr w:type="gramEnd"/>
      <w:r w:rsidR="00907362" w:rsidRPr="00907362">
        <w:rPr>
          <w:sz w:val="28"/>
          <w:szCs w:val="28"/>
        </w:rPr>
        <w:t>артизанский, 8/12-56 каб.28,29,</w:t>
      </w:r>
    </w:p>
    <w:p w:rsidR="000C3ECC" w:rsidRDefault="007523A5" w:rsidP="000C3ECC">
      <w:pPr>
        <w:ind w:firstLine="708"/>
        <w:jc w:val="both"/>
        <w:rPr>
          <w:sz w:val="28"/>
          <w:szCs w:val="28"/>
        </w:rPr>
      </w:pPr>
      <w:r w:rsidRPr="00833653">
        <w:rPr>
          <w:sz w:val="28"/>
          <w:szCs w:val="28"/>
        </w:rPr>
        <w:t xml:space="preserve">В соответствии с протоколом испытаний образцов непродовольственной продукции лаборатории государственного </w:t>
      </w:r>
      <w:r w:rsidR="000C3ECC">
        <w:rPr>
          <w:sz w:val="28"/>
          <w:szCs w:val="28"/>
        </w:rPr>
        <w:t>учреждения «</w:t>
      </w:r>
      <w:proofErr w:type="spellStart"/>
      <w:r w:rsidR="000C3ECC">
        <w:rPr>
          <w:sz w:val="28"/>
          <w:szCs w:val="28"/>
        </w:rPr>
        <w:t>Светлогорский</w:t>
      </w:r>
      <w:proofErr w:type="spellEnd"/>
      <w:r w:rsidR="000C3ECC">
        <w:rPr>
          <w:sz w:val="28"/>
          <w:szCs w:val="28"/>
        </w:rPr>
        <w:t xml:space="preserve"> зональный центр гигиены и</w:t>
      </w:r>
      <w:r w:rsidRPr="00833653">
        <w:rPr>
          <w:sz w:val="28"/>
          <w:szCs w:val="28"/>
        </w:rPr>
        <w:t xml:space="preserve"> эпидем</w:t>
      </w:r>
      <w:r w:rsidR="000C3ECC">
        <w:rPr>
          <w:sz w:val="28"/>
          <w:szCs w:val="28"/>
        </w:rPr>
        <w:t>иологии</w:t>
      </w:r>
      <w:r w:rsidRPr="00833653">
        <w:rPr>
          <w:sz w:val="28"/>
          <w:szCs w:val="28"/>
        </w:rPr>
        <w:t xml:space="preserve">» от </w:t>
      </w:r>
      <w:r w:rsidR="000C3ECC">
        <w:rPr>
          <w:sz w:val="28"/>
          <w:szCs w:val="28"/>
        </w:rPr>
        <w:t>17</w:t>
      </w:r>
      <w:r>
        <w:rPr>
          <w:sz w:val="28"/>
          <w:szCs w:val="28"/>
        </w:rPr>
        <w:t>.12</w:t>
      </w:r>
      <w:r w:rsidR="000C3ECC">
        <w:rPr>
          <w:sz w:val="28"/>
          <w:szCs w:val="28"/>
        </w:rPr>
        <w:t>.2019 № 8.1</w:t>
      </w:r>
      <w:r w:rsidRPr="00E4416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07362">
        <w:rPr>
          <w:sz w:val="28"/>
          <w:szCs w:val="28"/>
        </w:rPr>
        <w:t>/2105</w:t>
      </w:r>
      <w:r w:rsidRPr="00E4416C">
        <w:rPr>
          <w:sz w:val="28"/>
          <w:szCs w:val="28"/>
        </w:rPr>
        <w:t xml:space="preserve"> </w:t>
      </w:r>
      <w:r w:rsidRPr="00833653">
        <w:rPr>
          <w:sz w:val="28"/>
          <w:szCs w:val="28"/>
        </w:rPr>
        <w:t xml:space="preserve">образец вышеуказанной продукции </w:t>
      </w:r>
      <w:r w:rsidRPr="00833653">
        <w:rPr>
          <w:b/>
          <w:sz w:val="28"/>
          <w:szCs w:val="28"/>
        </w:rPr>
        <w:t>не соответствует</w:t>
      </w:r>
      <w:r w:rsidRPr="0083365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:</w:t>
      </w:r>
      <w:r w:rsidRPr="00833653">
        <w:rPr>
          <w:sz w:val="28"/>
          <w:szCs w:val="28"/>
        </w:rPr>
        <w:t xml:space="preserve"> </w:t>
      </w:r>
      <w:proofErr w:type="gramStart"/>
      <w:r w:rsidR="000C3ECC" w:rsidRPr="001247DB">
        <w:rPr>
          <w:sz w:val="28"/>
          <w:szCs w:val="28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(контролю), утвержденные Решением Комиссии Таможенного союза от 28 м</w:t>
      </w:r>
      <w:r w:rsidR="000C3ECC">
        <w:rPr>
          <w:sz w:val="28"/>
          <w:szCs w:val="28"/>
        </w:rPr>
        <w:t>ая 2010 года №</w:t>
      </w:r>
      <w:r w:rsidR="000C3ECC" w:rsidRPr="000C3ECC">
        <w:rPr>
          <w:sz w:val="28"/>
          <w:szCs w:val="28"/>
        </w:rPr>
        <w:t>299</w:t>
      </w:r>
      <w:r w:rsidR="000C3ECC">
        <w:rPr>
          <w:sz w:val="28"/>
          <w:szCs w:val="28"/>
        </w:rPr>
        <w:t xml:space="preserve"> </w:t>
      </w:r>
      <w:r w:rsidR="000C3ECC" w:rsidRPr="006D5DE2">
        <w:rPr>
          <w:sz w:val="28"/>
          <w:szCs w:val="28"/>
        </w:rPr>
        <w:t xml:space="preserve">(глава </w:t>
      </w:r>
      <w:r w:rsidR="000C3ECC" w:rsidRPr="006D5DE2">
        <w:rPr>
          <w:sz w:val="28"/>
          <w:szCs w:val="28"/>
          <w:lang w:val="en-US"/>
        </w:rPr>
        <w:t>II</w:t>
      </w:r>
      <w:r w:rsidR="000C3ECC" w:rsidRPr="006D5DE2">
        <w:rPr>
          <w:sz w:val="28"/>
          <w:szCs w:val="28"/>
        </w:rPr>
        <w:t>, раздел 5, приложение 5А, таблица 1, пункт 5,8)</w:t>
      </w:r>
      <w:r w:rsidR="000C3ECC" w:rsidRPr="001247DB">
        <w:rPr>
          <w:sz w:val="28"/>
          <w:szCs w:val="28"/>
        </w:rPr>
        <w:t xml:space="preserve"> по процентному содержанию мет</w:t>
      </w:r>
      <w:r w:rsidR="00907362">
        <w:rPr>
          <w:sz w:val="28"/>
          <w:szCs w:val="28"/>
        </w:rPr>
        <w:t>анола: фактическое значение - 16,17</w:t>
      </w:r>
      <w:r w:rsidR="000C3ECC" w:rsidRPr="001247DB">
        <w:rPr>
          <w:sz w:val="28"/>
          <w:szCs w:val="28"/>
        </w:rPr>
        <w:t>%, при требовании ТНПА не более 0,05.</w:t>
      </w:r>
      <w:r w:rsidR="000C3ECC">
        <w:rPr>
          <w:sz w:val="28"/>
          <w:szCs w:val="28"/>
        </w:rPr>
        <w:t>).</w:t>
      </w:r>
      <w:proofErr w:type="gramEnd"/>
    </w:p>
    <w:p w:rsidR="000C3ECC" w:rsidRDefault="000C3ECC" w:rsidP="000C3ECC">
      <w:pPr>
        <w:ind w:firstLine="709"/>
        <w:jc w:val="both"/>
        <w:rPr>
          <w:sz w:val="28"/>
          <w:szCs w:val="28"/>
        </w:rPr>
      </w:pPr>
      <w:r w:rsidRPr="00833653">
        <w:rPr>
          <w:sz w:val="28"/>
          <w:szCs w:val="28"/>
        </w:rPr>
        <w:t>Продукция поступила в обращение при наличии документов, подтверждающих качество и безопасность:</w:t>
      </w:r>
    </w:p>
    <w:p w:rsidR="000C3ECC" w:rsidRPr="006D5DE2" w:rsidRDefault="000C3ECC" w:rsidP="000C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E2">
        <w:rPr>
          <w:sz w:val="28"/>
          <w:szCs w:val="28"/>
        </w:rPr>
        <w:t xml:space="preserve">сводное удостоверение о качестве к </w:t>
      </w:r>
      <w:r w:rsidR="00907362" w:rsidRPr="00907362">
        <w:rPr>
          <w:sz w:val="30"/>
          <w:szCs w:val="30"/>
        </w:rPr>
        <w:t>ТТН №</w:t>
      </w:r>
      <w:r w:rsidR="00907362" w:rsidRPr="00907362">
        <w:rPr>
          <w:sz w:val="28"/>
          <w:szCs w:val="28"/>
        </w:rPr>
        <w:t xml:space="preserve"> ГН</w:t>
      </w:r>
      <w:r w:rsidR="00907362" w:rsidRPr="00907362">
        <w:rPr>
          <w:sz w:val="30"/>
          <w:szCs w:val="30"/>
        </w:rPr>
        <w:t xml:space="preserve"> 3732131 от 29.10.19</w:t>
      </w:r>
      <w:r w:rsidRPr="00907362">
        <w:rPr>
          <w:sz w:val="28"/>
          <w:szCs w:val="28"/>
        </w:rPr>
        <w:t>.</w:t>
      </w:r>
    </w:p>
    <w:p w:rsidR="00907362" w:rsidRPr="002710EF" w:rsidRDefault="00907362" w:rsidP="00907362">
      <w:pPr>
        <w:pStyle w:val="a3"/>
        <w:spacing w:line="240" w:lineRule="auto"/>
        <w:ind w:right="-2" w:firstLine="0"/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0C3ECC" w:rsidRPr="006D5DE2">
        <w:rPr>
          <w:sz w:val="28"/>
          <w:szCs w:val="28"/>
        </w:rPr>
        <w:t>-</w:t>
      </w:r>
      <w:r w:rsidRPr="00907362">
        <w:rPr>
          <w:rFonts w:eastAsia="Times New Roman"/>
          <w:sz w:val="28"/>
          <w:szCs w:val="28"/>
        </w:rPr>
        <w:t xml:space="preserve">свидетельство о государственной регистрации № </w:t>
      </w:r>
      <w:r w:rsidRPr="00907362">
        <w:rPr>
          <w:rFonts w:eastAsia="Times New Roman"/>
          <w:sz w:val="28"/>
          <w:szCs w:val="28"/>
          <w:lang w:val="en-US"/>
        </w:rPr>
        <w:t>KG</w:t>
      </w:r>
      <w:r w:rsidRPr="00907362">
        <w:rPr>
          <w:rFonts w:eastAsia="Times New Roman"/>
          <w:sz w:val="28"/>
          <w:szCs w:val="28"/>
        </w:rPr>
        <w:t>11.01.09.015.</w:t>
      </w:r>
      <w:r w:rsidRPr="00907362">
        <w:rPr>
          <w:rFonts w:eastAsia="Times New Roman"/>
          <w:sz w:val="28"/>
          <w:szCs w:val="28"/>
          <w:lang w:val="en-US"/>
        </w:rPr>
        <w:t>E</w:t>
      </w:r>
      <w:r w:rsidRPr="00907362">
        <w:rPr>
          <w:rFonts w:eastAsia="Times New Roman"/>
          <w:sz w:val="28"/>
          <w:szCs w:val="28"/>
        </w:rPr>
        <w:t xml:space="preserve">002370.06.19 от 11.06.2019, выданное Департаментом профилактики  заболеваний  и государственного санитарно-эпидемиологического надзора, Министерства здравоохранения </w:t>
      </w:r>
      <w:proofErr w:type="spellStart"/>
      <w:r w:rsidRPr="00907362">
        <w:rPr>
          <w:rFonts w:eastAsia="Times New Roman"/>
          <w:sz w:val="28"/>
          <w:szCs w:val="28"/>
        </w:rPr>
        <w:t>Кыргызской</w:t>
      </w:r>
      <w:proofErr w:type="spellEnd"/>
      <w:r w:rsidRPr="00907362">
        <w:rPr>
          <w:rFonts w:eastAsia="Times New Roman"/>
          <w:sz w:val="28"/>
          <w:szCs w:val="28"/>
        </w:rPr>
        <w:t xml:space="preserve"> Республики.</w:t>
      </w:r>
    </w:p>
    <w:p w:rsidR="006D038A" w:rsidRPr="006D038A" w:rsidRDefault="006D038A" w:rsidP="006D038A">
      <w:pPr>
        <w:ind w:firstLine="708"/>
        <w:jc w:val="both"/>
        <w:rPr>
          <w:sz w:val="28"/>
          <w:szCs w:val="28"/>
        </w:rPr>
      </w:pPr>
      <w:r w:rsidRPr="006D038A">
        <w:rPr>
          <w:sz w:val="28"/>
          <w:szCs w:val="28"/>
        </w:rPr>
        <w:t>Предписание об изъятии данной продукции не выносилось, т.к. на момент получения результатов лабораторных испытаний в торговом объекте указанная продукция в обращении отсутствовала.</w:t>
      </w:r>
    </w:p>
    <w:p w:rsidR="00C847BD" w:rsidRDefault="00C847BD"/>
    <w:sectPr w:rsidR="00C847BD" w:rsidSect="00FE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39D"/>
    <w:rsid w:val="000C3ECC"/>
    <w:rsid w:val="0061239D"/>
    <w:rsid w:val="00692D36"/>
    <w:rsid w:val="006D038A"/>
    <w:rsid w:val="007523A5"/>
    <w:rsid w:val="00901AC5"/>
    <w:rsid w:val="00907362"/>
    <w:rsid w:val="00A63FC3"/>
    <w:rsid w:val="00B44B0A"/>
    <w:rsid w:val="00BD632C"/>
    <w:rsid w:val="00C847BD"/>
    <w:rsid w:val="00E309CE"/>
    <w:rsid w:val="00E62FC4"/>
    <w:rsid w:val="00FE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23A5"/>
    <w:pPr>
      <w:spacing w:line="360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23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BE39-B062-4B85-8805-A5C1CF01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Сергей Евгеньевич</cp:lastModifiedBy>
  <cp:revision>8</cp:revision>
  <dcterms:created xsi:type="dcterms:W3CDTF">2019-09-23T11:09:00Z</dcterms:created>
  <dcterms:modified xsi:type="dcterms:W3CDTF">2019-12-20T06:19:00Z</dcterms:modified>
</cp:coreProperties>
</file>